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95" w:rsidRPr="00F23B7A" w:rsidRDefault="00941195" w:rsidP="00F23B7A">
      <w:pPr>
        <w:shd w:val="clear" w:color="auto" w:fill="000000" w:themeFill="text1"/>
        <w:spacing w:after="0" w:line="360" w:lineRule="auto"/>
        <w:outlineLvl w:val="2"/>
        <w:rPr>
          <w:rFonts w:ascii="Comic Sans MS" w:eastAsia="Times New Roman" w:hAnsi="Comic Sans MS" w:cs="Arial"/>
          <w:b/>
          <w:bCs/>
          <w:color w:val="FFFFFF" w:themeColor="background1"/>
          <w:sz w:val="24"/>
          <w:szCs w:val="24"/>
          <w:lang w:eastAsia="el-GR"/>
        </w:rPr>
      </w:pPr>
      <w:r w:rsidRPr="00941195">
        <w:rPr>
          <w:rFonts w:ascii="Comic Sans MS" w:eastAsia="Times New Roman" w:hAnsi="Comic Sans MS" w:cs="Arial"/>
          <w:b/>
          <w:bCs/>
          <w:color w:val="FFFFFF" w:themeColor="background1"/>
          <w:sz w:val="24"/>
          <w:szCs w:val="24"/>
          <w:lang w:eastAsia="el-GR"/>
        </w:rPr>
        <w:t>Αθλήματα και κλίμακα βαθμών για εισαγωγή στα ΤΕΦΑΑ</w:t>
      </w:r>
    </w:p>
    <w:p w:rsidR="00941195" w:rsidRDefault="00F23B7A" w:rsidP="00F23B7A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ab/>
      </w:r>
      <w:r w:rsid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Σ</w:t>
      </w:r>
      <w:r w:rsidR="00941195"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χετικά με τις </w:t>
      </w:r>
      <w:r w:rsidR="00941195" w:rsidRPr="00941195"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el-GR"/>
        </w:rPr>
        <w:t>διαδικασίες εισαγωγής φοιτητών στα ΤΕΦΑΑ</w:t>
      </w:r>
      <w:r w:rsidR="00941195"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 xml:space="preserve">, οι υποψήφιοι που εξετάζονται και </w:t>
      </w:r>
      <w:r w:rsid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ο</w:t>
      </w:r>
      <w:r w:rsidR="00941195"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 xml:space="preserve"> τρόπο</w:t>
      </w:r>
      <w:r w:rsid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ς</w:t>
      </w:r>
      <w:r w:rsidR="00941195"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 xml:space="preserve"> υπολογισμού των μορίων που θα αποκτήσει ο κάθε υποψήφιος και θα ισχύουν μόνο για συγκεκριμένα τμήματα</w:t>
      </w:r>
      <w:r w:rsid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:</w:t>
      </w:r>
    </w:p>
    <w:p w:rsidR="00941195" w:rsidRDefault="00941195" w:rsidP="00941195">
      <w:pPr>
        <w:shd w:val="clear" w:color="auto" w:fill="FFFFFF"/>
        <w:tabs>
          <w:tab w:val="left" w:pos="9214"/>
        </w:tabs>
        <w:spacing w:after="0" w:line="360" w:lineRule="auto"/>
        <w:rPr>
          <w:rFonts w:ascii="Comic Sans MS" w:eastAsia="Times New Roman" w:hAnsi="Comic Sans MS" w:cs="Arial"/>
          <w:b/>
          <w:bCs/>
          <w:color w:val="FFFFFF" w:themeColor="background1"/>
          <w:sz w:val="24"/>
          <w:szCs w:val="24"/>
          <w:shd w:val="clear" w:color="auto" w:fill="A6A6A6" w:themeFill="background1" w:themeFillShade="A6"/>
          <w:lang w:eastAsia="el-GR"/>
        </w:rPr>
      </w:pPr>
      <w:r w:rsidRPr="00941195">
        <w:rPr>
          <w:rFonts w:ascii="Comic Sans MS" w:eastAsia="Times New Roman" w:hAnsi="Comic Sans MS" w:cs="Arial"/>
          <w:b/>
          <w:bCs/>
          <w:color w:val="FFFFFF" w:themeColor="background1"/>
          <w:sz w:val="24"/>
          <w:szCs w:val="24"/>
          <w:shd w:val="clear" w:color="auto" w:fill="548DD4" w:themeFill="text2" w:themeFillTint="99"/>
          <w:lang w:eastAsia="el-GR"/>
        </w:rPr>
        <w:t>Τα αγωνίσματα των αγοριών είναι</w:t>
      </w:r>
      <w:r w:rsidRPr="00941195">
        <w:rPr>
          <w:rFonts w:ascii="Comic Sans MS" w:eastAsia="Times New Roman" w:hAnsi="Comic Sans MS" w:cs="Arial"/>
          <w:color w:val="FFFFFF" w:themeColor="background1"/>
          <w:sz w:val="24"/>
          <w:szCs w:val="24"/>
          <w:shd w:val="clear" w:color="auto" w:fill="548DD4" w:themeFill="text2" w:themeFillTint="99"/>
          <w:lang w:eastAsia="el-GR"/>
        </w:rPr>
        <w:t>: </w:t>
      </w:r>
      <w:r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br/>
        <w:t>Σφαιροβολία - Άλμα εις μήκος - Δρόμος 400μ. - Κολύμβηση (50μ. ελεύθερο). </w:t>
      </w:r>
      <w:r w:rsidRPr="00941195"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el-GR"/>
        </w:rPr>
        <w:br/>
      </w:r>
      <w:r w:rsidRPr="00941195">
        <w:rPr>
          <w:rFonts w:ascii="Comic Sans MS" w:eastAsia="Times New Roman" w:hAnsi="Comic Sans MS" w:cs="Arial"/>
          <w:b/>
          <w:bCs/>
          <w:color w:val="FFFFFF" w:themeColor="background1"/>
          <w:sz w:val="24"/>
          <w:szCs w:val="24"/>
          <w:shd w:val="clear" w:color="auto" w:fill="FF0000"/>
          <w:lang w:eastAsia="el-GR"/>
        </w:rPr>
        <w:t>Τα αγωνίσματα των κοριτσιών είναι</w:t>
      </w:r>
      <w:r w:rsidRPr="00941195">
        <w:rPr>
          <w:rFonts w:ascii="Comic Sans MS" w:eastAsia="Times New Roman" w:hAnsi="Comic Sans MS" w:cs="Arial"/>
          <w:color w:val="FFFFFF" w:themeColor="background1"/>
          <w:sz w:val="24"/>
          <w:szCs w:val="24"/>
          <w:shd w:val="clear" w:color="auto" w:fill="FF0000"/>
          <w:lang w:eastAsia="el-GR"/>
        </w:rPr>
        <w:t>: </w:t>
      </w:r>
      <w:r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br/>
        <w:t>Σφαιροβολία - Άλμα εις μήκος - Δρόμος 200μ. - Κολύμβηση (50μ. ελεύθερο). </w:t>
      </w:r>
      <w:r w:rsidRPr="00941195"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el-GR"/>
        </w:rPr>
        <w:br/>
      </w:r>
      <w:r w:rsidRPr="00941195">
        <w:rPr>
          <w:rFonts w:ascii="Comic Sans MS" w:eastAsia="Times New Roman" w:hAnsi="Comic Sans MS" w:cs="Arial"/>
          <w:b/>
          <w:bCs/>
          <w:color w:val="FFFFFF" w:themeColor="background1"/>
          <w:sz w:val="24"/>
          <w:szCs w:val="24"/>
          <w:shd w:val="clear" w:color="auto" w:fill="A6A6A6" w:themeFill="background1" w:themeFillShade="A6"/>
          <w:lang w:eastAsia="el-GR"/>
        </w:rPr>
        <w:t>Οι υποψήφιοι</w:t>
      </w:r>
    </w:p>
    <w:p w:rsidR="00941195" w:rsidRDefault="00941195" w:rsidP="00F23B7A">
      <w:pPr>
        <w:pStyle w:val="a4"/>
        <w:numPr>
          <w:ilvl w:val="0"/>
          <w:numId w:val="2"/>
        </w:numPr>
        <w:shd w:val="clear" w:color="auto" w:fill="FFFFFF"/>
        <w:tabs>
          <w:tab w:val="left" w:pos="9214"/>
        </w:tabs>
        <w:spacing w:after="0" w:line="360" w:lineRule="auto"/>
        <w:jc w:val="both"/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</w:pPr>
      <w:r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Οι υποψήφιοι επιλέγουν τρία από τα τέσσερα αγωνίσματα.</w:t>
      </w:r>
    </w:p>
    <w:p w:rsidR="00941195" w:rsidRDefault="00941195" w:rsidP="00F23B7A">
      <w:pPr>
        <w:pStyle w:val="a4"/>
        <w:numPr>
          <w:ilvl w:val="0"/>
          <w:numId w:val="2"/>
        </w:numPr>
        <w:shd w:val="clear" w:color="auto" w:fill="FFFFFF"/>
        <w:tabs>
          <w:tab w:val="left" w:pos="9214"/>
        </w:tabs>
        <w:spacing w:after="0" w:line="360" w:lineRule="auto"/>
        <w:jc w:val="both"/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</w:pPr>
      <w:r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Τα αγωνίσματα διεξάγονται σύμφωνα με τους </w:t>
      </w:r>
      <w:r w:rsidRPr="00941195"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el-GR"/>
        </w:rPr>
        <w:t>διεθνείς κανονισμούς</w:t>
      </w:r>
      <w:r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. </w:t>
      </w:r>
    </w:p>
    <w:p w:rsidR="00941195" w:rsidRDefault="00941195" w:rsidP="00F23B7A">
      <w:pPr>
        <w:pStyle w:val="a4"/>
        <w:numPr>
          <w:ilvl w:val="0"/>
          <w:numId w:val="2"/>
        </w:numPr>
        <w:shd w:val="clear" w:color="auto" w:fill="FFFFFF"/>
        <w:tabs>
          <w:tab w:val="left" w:pos="9214"/>
        </w:tabs>
        <w:spacing w:after="0" w:line="360" w:lineRule="auto"/>
        <w:jc w:val="both"/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</w:pPr>
      <w:r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Ανάλογα με τις επιδόσεις που επιτυγχάνουν συγκεντρώνουν ανάλογο αριθμό μορίων τα οποία προστίθενται στα συνολικά μόρια των γραπτώς εξεταζομένων μαθημάτων. </w:t>
      </w:r>
    </w:p>
    <w:p w:rsidR="00941195" w:rsidRDefault="00941195" w:rsidP="001F7954">
      <w:pPr>
        <w:pStyle w:val="a4"/>
        <w:numPr>
          <w:ilvl w:val="0"/>
          <w:numId w:val="2"/>
        </w:numPr>
        <w:shd w:val="clear" w:color="auto" w:fill="FFFFFF"/>
        <w:tabs>
          <w:tab w:val="left" w:pos="9214"/>
        </w:tabs>
        <w:spacing w:after="0" w:line="360" w:lineRule="auto"/>
        <w:jc w:val="both"/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Οι</w:t>
      </w:r>
      <w:r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 </w:t>
      </w:r>
      <w:hyperlink r:id="rId5" w:history="1">
        <w:r w:rsidRPr="00F23B7A">
          <w:rPr>
            <w:rStyle w:val="-"/>
            <w:rFonts w:ascii="Comic Sans MS" w:eastAsia="Times New Roman" w:hAnsi="Comic Sans MS" w:cs="Arial"/>
            <w:b/>
            <w:bCs/>
            <w:sz w:val="24"/>
            <w:szCs w:val="24"/>
            <w:lang w:eastAsia="el-GR"/>
          </w:rPr>
          <w:t>νέες βαθμολογίες για τα αγ</w:t>
        </w:r>
        <w:r w:rsidRPr="00F23B7A">
          <w:rPr>
            <w:rStyle w:val="-"/>
            <w:rFonts w:ascii="Comic Sans MS" w:eastAsia="Times New Roman" w:hAnsi="Comic Sans MS" w:cs="Arial"/>
            <w:b/>
            <w:bCs/>
            <w:sz w:val="24"/>
            <w:szCs w:val="24"/>
            <w:lang w:eastAsia="el-GR"/>
          </w:rPr>
          <w:t>ω</w:t>
        </w:r>
        <w:r w:rsidRPr="00F23B7A">
          <w:rPr>
            <w:rStyle w:val="-"/>
            <w:rFonts w:ascii="Comic Sans MS" w:eastAsia="Times New Roman" w:hAnsi="Comic Sans MS" w:cs="Arial"/>
            <w:b/>
            <w:bCs/>
            <w:sz w:val="24"/>
            <w:szCs w:val="24"/>
            <w:lang w:eastAsia="el-GR"/>
          </w:rPr>
          <w:t>νίσματα των ΤΕΦΑΑ</w:t>
        </w:r>
        <w:r w:rsidRPr="00F23B7A">
          <w:rPr>
            <w:rStyle w:val="-"/>
            <w:rFonts w:ascii="Comic Sans MS" w:eastAsia="Times New Roman" w:hAnsi="Comic Sans MS" w:cs="Arial"/>
            <w:sz w:val="24"/>
            <w:szCs w:val="24"/>
            <w:lang w:eastAsia="el-GR"/>
          </w:rPr>
          <w:t> </w:t>
        </w:r>
      </w:hyperlink>
      <w:r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που ίσχυσαν για πρώτη φορά κατά την περσινή περίοδο.</w:t>
      </w:r>
    </w:p>
    <w:p w:rsidR="00941195" w:rsidRPr="00941195" w:rsidRDefault="00941195" w:rsidP="001F7954">
      <w:pPr>
        <w:pStyle w:val="a4"/>
        <w:numPr>
          <w:ilvl w:val="0"/>
          <w:numId w:val="2"/>
        </w:numPr>
        <w:shd w:val="clear" w:color="auto" w:fill="FFFFFF"/>
        <w:tabs>
          <w:tab w:val="left" w:pos="9214"/>
        </w:tabs>
        <w:spacing w:after="0" w:line="360" w:lineRule="auto"/>
        <w:jc w:val="both"/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</w:pPr>
      <w:r w:rsidRPr="00941195"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el-GR"/>
        </w:rPr>
        <w:t xml:space="preserve">Ο τελικός βαθμός των πρακτικών δοκιμασιών προκύπτει </w:t>
      </w:r>
    </w:p>
    <w:p w:rsidR="00F23B7A" w:rsidRDefault="00F23B7A" w:rsidP="001F7954">
      <w:pPr>
        <w:pStyle w:val="a4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ind w:hanging="11"/>
        <w:jc w:val="both"/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el-GR"/>
        </w:rPr>
        <w:t>Α</w:t>
      </w:r>
      <w:r w:rsidR="00941195" w:rsidRPr="00941195">
        <w:rPr>
          <w:rFonts w:ascii="Comic Sans MS" w:eastAsia="Times New Roman" w:hAnsi="Comic Sans MS" w:cs="Arial"/>
          <w:b/>
          <w:bCs/>
          <w:color w:val="444444"/>
          <w:sz w:val="24"/>
          <w:szCs w:val="24"/>
          <w:lang w:eastAsia="el-GR"/>
        </w:rPr>
        <w:t>πό το μέσο όρο των βαθμών των τριών αγωνισμάτων</w:t>
      </w:r>
      <w:r w:rsidR="00941195"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.</w:t>
      </w:r>
    </w:p>
    <w:p w:rsidR="00F23B7A" w:rsidRDefault="00F23B7A" w:rsidP="001F7954">
      <w:pPr>
        <w:pStyle w:val="a4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ind w:hanging="11"/>
        <w:jc w:val="both"/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</w:pPr>
      <w:r w:rsidRPr="00F23B7A">
        <w:rPr>
          <w:rFonts w:ascii="Comic Sans MS" w:eastAsia="Times New Roman" w:hAnsi="Comic Sans MS" w:cs="Arial"/>
          <w:b/>
          <w:color w:val="444444"/>
          <w:sz w:val="24"/>
          <w:szCs w:val="24"/>
          <w:lang w:eastAsia="el-GR"/>
        </w:rPr>
        <w:t>Ο</w:t>
      </w:r>
      <w:r w:rsidR="00941195" w:rsidRPr="00F23B7A">
        <w:rPr>
          <w:rFonts w:ascii="Comic Sans MS" w:eastAsia="Times New Roman" w:hAnsi="Comic Sans MS" w:cs="Arial"/>
          <w:b/>
          <w:color w:val="444444"/>
          <w:sz w:val="24"/>
          <w:szCs w:val="24"/>
          <w:lang w:eastAsia="el-GR"/>
        </w:rPr>
        <w:t xml:space="preserve"> τελικός βαθμός</w:t>
      </w:r>
      <w:r w:rsidR="00941195"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 xml:space="preserve"> πολλαπλασιάζεται με το 200 για να προκύψουν τα μόρια. </w:t>
      </w:r>
    </w:p>
    <w:p w:rsidR="00F23B7A" w:rsidRPr="00F23B7A" w:rsidRDefault="00941195" w:rsidP="001F7954">
      <w:pPr>
        <w:pStyle w:val="a4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ind w:hanging="11"/>
        <w:jc w:val="both"/>
        <w:rPr>
          <w:rFonts w:ascii="Comic Sans MS" w:eastAsia="Times New Roman" w:hAnsi="Comic Sans MS" w:cs="Arial"/>
          <w:b/>
          <w:color w:val="444444"/>
          <w:sz w:val="24"/>
          <w:szCs w:val="24"/>
          <w:lang w:eastAsia="el-GR"/>
        </w:rPr>
      </w:pPr>
      <w:r w:rsidRPr="00F23B7A">
        <w:rPr>
          <w:rFonts w:ascii="Comic Sans MS" w:eastAsia="Times New Roman" w:hAnsi="Comic Sans MS" w:cs="Arial"/>
          <w:b/>
          <w:color w:val="444444"/>
          <w:sz w:val="24"/>
          <w:szCs w:val="24"/>
          <w:lang w:eastAsia="el-GR"/>
        </w:rPr>
        <w:t>Ο μέγιστος αριθμός</w:t>
      </w:r>
      <w:r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 xml:space="preserve"> μορίων μπορεί να είναι τα 4.000 μόρια. </w:t>
      </w:r>
      <w:r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br/>
      </w:r>
      <w:r w:rsidR="00F23B7A">
        <w:rPr>
          <w:rFonts w:ascii="Comic Sans MS" w:eastAsia="Times New Roman" w:hAnsi="Comic Sans MS" w:cs="Arial"/>
          <w:b/>
          <w:color w:val="444444"/>
          <w:sz w:val="24"/>
          <w:szCs w:val="24"/>
          <w:lang w:eastAsia="el-GR"/>
        </w:rPr>
        <w:t xml:space="preserve">      </w:t>
      </w:r>
      <w:r w:rsidRPr="00F23B7A">
        <w:rPr>
          <w:rFonts w:ascii="Comic Sans MS" w:eastAsia="Times New Roman" w:hAnsi="Comic Sans MS" w:cs="Arial"/>
          <w:b/>
          <w:color w:val="444444"/>
          <w:sz w:val="24"/>
          <w:szCs w:val="24"/>
          <w:shd w:val="clear" w:color="auto" w:fill="92D050"/>
          <w:lang w:eastAsia="el-GR"/>
        </w:rPr>
        <w:t>παράδειγμα</w:t>
      </w:r>
      <w:r w:rsidR="00F23B7A" w:rsidRPr="00F23B7A">
        <w:rPr>
          <w:rFonts w:ascii="Comic Sans MS" w:eastAsia="Times New Roman" w:hAnsi="Comic Sans MS" w:cs="Arial"/>
          <w:b/>
          <w:color w:val="444444"/>
          <w:sz w:val="24"/>
          <w:szCs w:val="24"/>
          <w:shd w:val="clear" w:color="auto" w:fill="92D050"/>
          <w:lang w:eastAsia="el-GR"/>
        </w:rPr>
        <w:t>:</w:t>
      </w:r>
    </w:p>
    <w:p w:rsidR="001F7954" w:rsidRDefault="00F23B7A" w:rsidP="001F7954">
      <w:pPr>
        <w:pStyle w:val="a4"/>
        <w:shd w:val="clear" w:color="auto" w:fill="FFFFFF"/>
        <w:tabs>
          <w:tab w:val="left" w:pos="9214"/>
        </w:tabs>
        <w:spacing w:after="0" w:line="360" w:lineRule="auto"/>
        <w:ind w:left="1276"/>
        <w:jc w:val="both"/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υ</w:t>
      </w:r>
      <w:r w:rsidR="00941195"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ποψήφιος που έχει συγκεντρώσει στα τρία αγωνίσματα που επέλεξε τους βαθμούς 20, 17</w:t>
      </w:r>
      <w:r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, και 15 θα έχει τελικό βαθμό:</w:t>
      </w:r>
    </w:p>
    <w:p w:rsidR="00F23B7A" w:rsidRDefault="00941195" w:rsidP="001F7954">
      <w:pPr>
        <w:pStyle w:val="a4"/>
        <w:shd w:val="clear" w:color="auto" w:fill="FFFFFF"/>
        <w:tabs>
          <w:tab w:val="left" w:pos="9214"/>
        </w:tabs>
        <w:spacing w:after="0" w:line="360" w:lineRule="auto"/>
        <w:ind w:left="1276"/>
        <w:jc w:val="center"/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</w:pPr>
      <w:r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( 20 + 16 + 15 ) : 3 = 5</w:t>
      </w:r>
      <w:r w:rsidR="00F23B7A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1 : 3 = 17 * 200 = 3.400 μόρια.</w:t>
      </w:r>
    </w:p>
    <w:p w:rsidR="00F23B7A" w:rsidRDefault="00941195" w:rsidP="001F7954">
      <w:pPr>
        <w:pStyle w:val="a4"/>
        <w:numPr>
          <w:ilvl w:val="0"/>
          <w:numId w:val="4"/>
        </w:numPr>
        <w:shd w:val="clear" w:color="auto" w:fill="FFFFFF"/>
        <w:tabs>
          <w:tab w:val="left" w:pos="9214"/>
        </w:tabs>
        <w:spacing w:after="0" w:line="360" w:lineRule="auto"/>
        <w:ind w:left="1276" w:hanging="567"/>
        <w:jc w:val="both"/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</w:pPr>
      <w:r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 xml:space="preserve">Σε περίπτωση μη συμμετοχής του υποψηφίου σε αγώνισμα που έχει ήδη δηλώσει με αίτησή του ότι θα εξεταστεί, σημειώνεται στο πινάκιο η ένδειξη ΑΠΟΥΣΙΑ και για την εξαγωγή του μέσου όρου υπολογίζεται ως βαθμός του αγωνίσματος το μηδέν (0). </w:t>
      </w:r>
    </w:p>
    <w:p w:rsidR="00F23B7A" w:rsidRDefault="00941195" w:rsidP="00F23B7A">
      <w:pPr>
        <w:pStyle w:val="a4"/>
        <w:numPr>
          <w:ilvl w:val="0"/>
          <w:numId w:val="4"/>
        </w:numPr>
        <w:shd w:val="clear" w:color="auto" w:fill="FFFFFF"/>
        <w:tabs>
          <w:tab w:val="left" w:pos="9214"/>
        </w:tabs>
        <w:spacing w:after="0" w:line="360" w:lineRule="auto"/>
        <w:ind w:left="1276" w:hanging="567"/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</w:pPr>
      <w:r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 xml:space="preserve">Ο υποψήφιος βαθμολογείται μόνο αν έχει λάβει μέρος σε ένα (1) τουλάχιστον αγώνισμα. </w:t>
      </w:r>
    </w:p>
    <w:p w:rsidR="00F23B7A" w:rsidRDefault="00941195" w:rsidP="00F23B7A">
      <w:pPr>
        <w:pStyle w:val="10"/>
        <w:shd w:val="clear" w:color="auto" w:fill="EEEEEE"/>
        <w:spacing w:before="0" w:after="150"/>
        <w:rPr>
          <w:rFonts w:ascii="Comic Sans MS" w:eastAsia="Times New Roman" w:hAnsi="Comic Sans MS" w:cs="Arial"/>
          <w:color w:val="FF0000"/>
          <w:sz w:val="24"/>
          <w:szCs w:val="24"/>
          <w:lang w:eastAsia="el-GR"/>
        </w:rPr>
      </w:pPr>
      <w:r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lastRenderedPageBreak/>
        <w:t>Ο υποψήφιος που δε λαμβάνει μέρος σε κανένα αγώνισμα αποκλείεται από τη δια</w:t>
      </w:r>
      <w:r w:rsidR="001F7954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δικασία επιλογής για τα ΤΕΦΑΑ. </w:t>
      </w:r>
      <w:r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br/>
      </w:r>
      <w:r w:rsidR="00F23B7A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 xml:space="preserve">1) </w:t>
      </w:r>
      <w:hyperlink r:id="rId6" w:tgtFrame="_blank" w:history="1">
        <w:r w:rsidRPr="00941195">
          <w:rPr>
            <w:rFonts w:ascii="Comic Sans MS" w:eastAsia="Times New Roman" w:hAnsi="Comic Sans MS" w:cs="Arial"/>
            <w:color w:val="3D85C6"/>
            <w:sz w:val="24"/>
            <w:szCs w:val="24"/>
            <w:lang w:eastAsia="el-GR"/>
          </w:rPr>
          <w:t>Πότε θα γίνουν οι πρακτικές δοκιμασίες για τα ΤΕΦΑΑ 2017</w:t>
        </w:r>
      </w:hyperlink>
      <w:r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br/>
      </w:r>
      <w:r w:rsidR="00F23B7A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 xml:space="preserve">2) </w:t>
      </w:r>
      <w:hyperlink r:id="rId7" w:tgtFrame="_blank" w:history="1">
        <w:r w:rsidRPr="00941195">
          <w:rPr>
            <w:rFonts w:ascii="Comic Sans MS" w:eastAsia="Times New Roman" w:hAnsi="Comic Sans MS" w:cs="Arial"/>
            <w:color w:val="3D85C6"/>
            <w:sz w:val="24"/>
            <w:szCs w:val="24"/>
            <w:lang w:eastAsia="el-GR"/>
          </w:rPr>
          <w:t>Β</w:t>
        </w:r>
        <w:r w:rsidR="00F23B7A">
          <w:rPr>
            <w:rFonts w:ascii="Comic Sans MS" w:eastAsia="Times New Roman" w:hAnsi="Comic Sans MS" w:cs="Arial"/>
            <w:color w:val="3D85C6"/>
            <w:sz w:val="24"/>
            <w:szCs w:val="24"/>
            <w:lang w:eastAsia="el-GR"/>
          </w:rPr>
          <w:t>άσεις</w:t>
        </w:r>
        <w:r w:rsidRPr="00941195">
          <w:rPr>
            <w:rFonts w:ascii="Comic Sans MS" w:eastAsia="Times New Roman" w:hAnsi="Comic Sans MS" w:cs="Arial"/>
            <w:color w:val="3D85C6"/>
            <w:sz w:val="24"/>
            <w:szCs w:val="24"/>
            <w:lang w:eastAsia="el-GR"/>
          </w:rPr>
          <w:t xml:space="preserve"> ΤΕΦΑΑ 2016</w:t>
        </w:r>
      </w:hyperlink>
      <w:r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br/>
      </w:r>
      <w:r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br/>
      </w:r>
      <w:r w:rsidR="001F7954">
        <w:rPr>
          <w:rFonts w:ascii="Comic Sans MS" w:eastAsia="Times New Roman" w:hAnsi="Comic Sans MS" w:cs="Arial"/>
          <w:color w:val="FF0000"/>
          <w:sz w:val="24"/>
          <w:szCs w:val="24"/>
          <w:lang w:eastAsia="el-GR"/>
        </w:rPr>
        <w:t xml:space="preserve">( </w:t>
      </w:r>
      <w:r w:rsidR="00F23B7A" w:rsidRPr="00F23B7A">
        <w:rPr>
          <w:rFonts w:ascii="Comic Sans MS" w:eastAsia="Times New Roman" w:hAnsi="Comic Sans MS" w:cs="Arial"/>
          <w:color w:val="FF0000"/>
          <w:sz w:val="24"/>
          <w:szCs w:val="24"/>
          <w:lang w:eastAsia="el-GR"/>
        </w:rPr>
        <w:t xml:space="preserve">πηγή: </w:t>
      </w:r>
      <w:hyperlink r:id="rId8" w:history="1">
        <w:r w:rsidR="00F23B7A" w:rsidRPr="00F23B7A">
          <w:rPr>
            <w:rFonts w:ascii="Comic Sans MS" w:eastAsia="Times New Roman" w:hAnsi="Comic Sans MS"/>
            <w:color w:val="FF0000"/>
            <w:sz w:val="24"/>
            <w:szCs w:val="24"/>
            <w:lang w:eastAsia="el-GR"/>
          </w:rPr>
          <w:t xml:space="preserve">panelladikes24 </w:t>
        </w:r>
        <w:r w:rsidR="00F23B7A">
          <w:rPr>
            <w:rFonts w:ascii="Comic Sans MS" w:eastAsia="Times New Roman" w:hAnsi="Comic Sans MS"/>
            <w:color w:val="FF0000"/>
            <w:sz w:val="24"/>
            <w:szCs w:val="24"/>
            <w:lang w:eastAsia="el-GR"/>
          </w:rPr>
          <w:t>–</w:t>
        </w:r>
        <w:r w:rsidR="00F23B7A" w:rsidRPr="00F23B7A">
          <w:rPr>
            <w:rFonts w:ascii="Comic Sans MS" w:eastAsia="Times New Roman" w:hAnsi="Comic Sans MS"/>
            <w:color w:val="FF0000"/>
            <w:sz w:val="24"/>
            <w:szCs w:val="24"/>
            <w:lang w:eastAsia="el-GR"/>
          </w:rPr>
          <w:t xml:space="preserve"> Π</w:t>
        </w:r>
        <w:r w:rsidR="00F23B7A">
          <w:rPr>
            <w:rFonts w:ascii="Comic Sans MS" w:eastAsia="Times New Roman" w:hAnsi="Comic Sans MS"/>
            <w:color w:val="FF0000"/>
            <w:sz w:val="24"/>
            <w:szCs w:val="24"/>
            <w:lang w:eastAsia="el-GR"/>
          </w:rPr>
          <w:t>ανελλαδικές</w:t>
        </w:r>
      </w:hyperlink>
      <w:r w:rsidR="00F23B7A">
        <w:rPr>
          <w:rFonts w:ascii="Comic Sans MS" w:eastAsia="Times New Roman" w:hAnsi="Comic Sans MS" w:cs="Arial"/>
          <w:color w:val="FF0000"/>
          <w:sz w:val="24"/>
          <w:szCs w:val="24"/>
          <w:lang w:eastAsia="el-GR"/>
        </w:rPr>
        <w:t xml:space="preserve"> Εξετάσεις</w:t>
      </w:r>
      <w:r w:rsidR="001F7954">
        <w:rPr>
          <w:rFonts w:ascii="Comic Sans MS" w:eastAsia="Times New Roman" w:hAnsi="Comic Sans MS" w:cs="Arial"/>
          <w:color w:val="FF0000"/>
          <w:sz w:val="24"/>
          <w:szCs w:val="24"/>
          <w:lang w:eastAsia="el-GR"/>
        </w:rPr>
        <w:t xml:space="preserve"> )</w:t>
      </w:r>
    </w:p>
    <w:p w:rsidR="00F23B7A" w:rsidRPr="00F23B7A" w:rsidRDefault="00F23B7A" w:rsidP="00F23B7A">
      <w:pPr>
        <w:rPr>
          <w:lang w:eastAsia="el-GR"/>
        </w:rPr>
      </w:pPr>
    </w:p>
    <w:p w:rsidR="00941195" w:rsidRPr="001F7954" w:rsidRDefault="00F23B7A" w:rsidP="00F23B7A">
      <w:pPr>
        <w:pStyle w:val="a4"/>
        <w:shd w:val="clear" w:color="auto" w:fill="000000" w:themeFill="text1"/>
        <w:tabs>
          <w:tab w:val="left" w:pos="9214"/>
        </w:tabs>
        <w:spacing w:after="0" w:line="360" w:lineRule="auto"/>
        <w:ind w:left="0"/>
        <w:jc w:val="both"/>
        <w:rPr>
          <w:rStyle w:val="-"/>
          <w:rFonts w:ascii="Comic Sans MS" w:eastAsia="Times New Roman" w:hAnsi="Comic Sans MS" w:cs="Arial"/>
          <w:b/>
          <w:color w:val="FFFFFF" w:themeColor="background1"/>
          <w:sz w:val="24"/>
          <w:szCs w:val="24"/>
          <w:lang w:eastAsia="el-GR"/>
        </w:rPr>
      </w:pPr>
      <w:r w:rsidRPr="00F23B7A">
        <w:rPr>
          <w:rFonts w:ascii="Comic Sans MS" w:eastAsia="Times New Roman" w:hAnsi="Comic Sans MS" w:cs="Arial"/>
          <w:color w:val="FFFFFF" w:themeColor="background1"/>
          <w:sz w:val="24"/>
          <w:szCs w:val="24"/>
          <w:lang w:eastAsia="el-GR"/>
        </w:rPr>
        <w:fldChar w:fldCharType="begin"/>
      </w:r>
      <w:r w:rsidRPr="00F23B7A">
        <w:rPr>
          <w:rFonts w:ascii="Comic Sans MS" w:eastAsia="Times New Roman" w:hAnsi="Comic Sans MS" w:cs="Arial"/>
          <w:color w:val="FFFFFF" w:themeColor="background1"/>
          <w:sz w:val="24"/>
          <w:szCs w:val="24"/>
          <w:lang w:eastAsia="el-GR"/>
        </w:rPr>
        <w:instrText xml:space="preserve"> HYPERLINK "http://panelladikes24.blogspot.gr/2016/05/blog-post_6.html" </w:instrText>
      </w:r>
      <w:r w:rsidRPr="00F23B7A">
        <w:rPr>
          <w:rFonts w:ascii="Comic Sans MS" w:eastAsia="Times New Roman" w:hAnsi="Comic Sans MS" w:cs="Arial"/>
          <w:color w:val="FFFFFF" w:themeColor="background1"/>
          <w:sz w:val="24"/>
          <w:szCs w:val="24"/>
          <w:lang w:eastAsia="el-GR"/>
        </w:rPr>
      </w:r>
      <w:r w:rsidRPr="00F23B7A">
        <w:rPr>
          <w:rFonts w:ascii="Comic Sans MS" w:eastAsia="Times New Roman" w:hAnsi="Comic Sans MS" w:cs="Arial"/>
          <w:color w:val="FFFFFF" w:themeColor="background1"/>
          <w:sz w:val="24"/>
          <w:szCs w:val="24"/>
          <w:lang w:eastAsia="el-GR"/>
        </w:rPr>
        <w:fldChar w:fldCharType="separate"/>
      </w:r>
      <w:r w:rsidRPr="001F7954">
        <w:rPr>
          <w:rStyle w:val="-"/>
          <w:rFonts w:ascii="Comic Sans MS" w:eastAsia="Times New Roman" w:hAnsi="Comic Sans MS" w:cs="Arial"/>
          <w:b/>
          <w:color w:val="FFFFFF" w:themeColor="background1"/>
          <w:sz w:val="24"/>
          <w:szCs w:val="24"/>
          <w:lang w:eastAsia="el-GR"/>
        </w:rPr>
        <w:t>Παράρτημα:</w:t>
      </w:r>
    </w:p>
    <w:p w:rsidR="00941195" w:rsidRPr="00F23B7A" w:rsidRDefault="00941195" w:rsidP="00F23B7A">
      <w:pPr>
        <w:spacing w:after="0" w:line="360" w:lineRule="auto"/>
        <w:jc w:val="both"/>
        <w:outlineLvl w:val="2"/>
        <w:rPr>
          <w:rStyle w:val="-"/>
          <w:rFonts w:ascii="Comic Sans MS" w:eastAsia="Times New Roman" w:hAnsi="Comic Sans MS" w:cs="Arial"/>
          <w:bCs/>
          <w:sz w:val="24"/>
          <w:szCs w:val="24"/>
          <w:lang w:eastAsia="el-GR"/>
        </w:rPr>
      </w:pPr>
      <w:r w:rsidRPr="00F23B7A">
        <w:rPr>
          <w:rStyle w:val="-"/>
          <w:rFonts w:ascii="Comic Sans MS" w:eastAsia="Times New Roman" w:hAnsi="Comic Sans MS" w:cs="Arial"/>
          <w:bCs/>
          <w:sz w:val="24"/>
          <w:szCs w:val="24"/>
          <w:lang w:eastAsia="el-GR"/>
        </w:rPr>
        <w:t>Οι νέες βαθμολογίες για τα αγωνίσματα των ΤΕΦΑΑ</w:t>
      </w:r>
      <w:r w:rsidR="00F23B7A" w:rsidRPr="00F23B7A">
        <w:rPr>
          <w:rStyle w:val="-"/>
          <w:rFonts w:ascii="Comic Sans MS" w:eastAsia="Times New Roman" w:hAnsi="Comic Sans MS" w:cs="Arial"/>
          <w:bCs/>
          <w:sz w:val="24"/>
          <w:szCs w:val="24"/>
          <w:lang w:eastAsia="el-GR"/>
        </w:rPr>
        <w:t>:</w:t>
      </w:r>
    </w:p>
    <w:p w:rsidR="00941195" w:rsidRDefault="00941195" w:rsidP="00F23B7A">
      <w:pPr>
        <w:spacing w:after="0" w:line="360" w:lineRule="auto"/>
        <w:jc w:val="both"/>
        <w:rPr>
          <w:rFonts w:ascii="Comic Sans MS" w:eastAsia="Times New Roman" w:hAnsi="Comic Sans MS" w:cs="Arial"/>
          <w:color w:val="FFFFFF" w:themeColor="background1"/>
          <w:sz w:val="24"/>
          <w:szCs w:val="24"/>
          <w:lang w:eastAsia="el-GR"/>
        </w:rPr>
      </w:pPr>
      <w:r w:rsidRPr="00F23B7A">
        <w:rPr>
          <w:rStyle w:val="-"/>
          <w:rFonts w:ascii="Comic Sans MS" w:eastAsia="Times New Roman" w:hAnsi="Comic Sans MS" w:cs="Arial"/>
          <w:sz w:val="24"/>
          <w:szCs w:val="24"/>
          <w:lang w:eastAsia="el-GR"/>
        </w:rPr>
        <w:t>Με απόφαση που υπέγραψε ο Υπουργός Παιδείας, Έρευνας και Θρησκευμάτων, Νίκος Φίλης, </w:t>
      </w:r>
      <w:r w:rsidRPr="00F23B7A">
        <w:rPr>
          <w:rStyle w:val="-"/>
          <w:rFonts w:ascii="Comic Sans MS" w:eastAsia="Times New Roman" w:hAnsi="Comic Sans MS" w:cs="Arial"/>
          <w:bCs/>
          <w:sz w:val="24"/>
          <w:szCs w:val="24"/>
          <w:lang w:eastAsia="el-GR"/>
        </w:rPr>
        <w:t>τροποποιήθηκαν οι πίνακες για τα όρια των πρακτικών δοκιμασιών και τους βαθμούς που αντιστοιχούν σε αυτές για τα Τμήματα Φυσικής Αγωγής και Αθλητισμού</w:t>
      </w:r>
      <w:r w:rsidRPr="00F23B7A">
        <w:rPr>
          <w:rStyle w:val="-"/>
          <w:rFonts w:ascii="Comic Sans MS" w:eastAsia="Times New Roman" w:hAnsi="Comic Sans MS" w:cs="Arial"/>
          <w:sz w:val="24"/>
          <w:szCs w:val="24"/>
          <w:lang w:eastAsia="el-GR"/>
        </w:rPr>
        <w:t>.</w:t>
      </w:r>
      <w:r w:rsidR="00F23B7A" w:rsidRPr="00F23B7A">
        <w:rPr>
          <w:rFonts w:ascii="Comic Sans MS" w:eastAsia="Times New Roman" w:hAnsi="Comic Sans MS" w:cs="Arial"/>
          <w:color w:val="FFFFFF" w:themeColor="background1"/>
          <w:sz w:val="24"/>
          <w:szCs w:val="24"/>
          <w:lang w:eastAsia="el-GR"/>
        </w:rPr>
        <w:fldChar w:fldCharType="end"/>
      </w:r>
    </w:p>
    <w:p w:rsidR="00F23B7A" w:rsidRPr="00F23B7A" w:rsidRDefault="00F23B7A" w:rsidP="00F2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l-GR"/>
        </w:rPr>
      </w:pPr>
    </w:p>
    <w:p w:rsidR="00F23B7A" w:rsidRPr="00F23B7A" w:rsidRDefault="00F23B7A" w:rsidP="00F23B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l-GR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  <w:lang w:eastAsia="el-GR"/>
        </w:rPr>
        <w:drawing>
          <wp:inline distT="0" distB="0" distL="0" distR="0">
            <wp:extent cx="5705475" cy="5747197"/>
            <wp:effectExtent l="95250" t="95250" r="104775" b="101153"/>
            <wp:docPr id="5" name="Εικόνα 5" descr="http://www.minedu.gov.gr/images/stories/04-05-16tef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nedu.gov.gr/images/stories/04-05-16tefa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25" r="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4719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23B7A" w:rsidRPr="00941195" w:rsidRDefault="00F23B7A" w:rsidP="001F79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el-GR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  <w:lang w:eastAsia="el-GR"/>
        </w:rPr>
        <w:drawing>
          <wp:inline distT="0" distB="0" distL="0" distR="0">
            <wp:extent cx="5705475" cy="3924300"/>
            <wp:effectExtent l="95250" t="95250" r="104775" b="95250"/>
            <wp:docPr id="6" name="Εικόνα 6" descr="http://www.minedu.gov.gr/images/stories/04-05-17tefaakorit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nedu.gov.gr/images/stories/04-05-17tefaakorits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250" r="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243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F7954" w:rsidRDefault="001F7954" w:rsidP="00941195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</w:pPr>
    </w:p>
    <w:p w:rsidR="00941195" w:rsidRPr="00941195" w:rsidRDefault="001F7954" w:rsidP="00941195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 xml:space="preserve">** </w:t>
      </w:r>
      <w:hyperlink r:id="rId11" w:tgtFrame="_blank" w:history="1">
        <w:r w:rsidR="00941195" w:rsidRPr="00941195">
          <w:rPr>
            <w:rFonts w:ascii="Comic Sans MS" w:eastAsia="Times New Roman" w:hAnsi="Comic Sans MS" w:cs="Arial"/>
            <w:b/>
            <w:bCs/>
            <w:color w:val="3D85C6"/>
            <w:sz w:val="24"/>
            <w:szCs w:val="24"/>
            <w:lang w:eastAsia="el-GR"/>
          </w:rPr>
          <w:t>Δείτε το ΦΕΚ Β΄ 1236/2016 με την τροποποιητική απόφαση</w:t>
        </w:r>
      </w:hyperlink>
      <w:r w:rsidR="00941195" w:rsidRPr="00941195"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  <w:t>.</w:t>
      </w:r>
    </w:p>
    <w:p w:rsidR="00941195" w:rsidRPr="00941195" w:rsidRDefault="00941195" w:rsidP="00941195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444444"/>
          <w:sz w:val="24"/>
          <w:szCs w:val="24"/>
          <w:lang w:eastAsia="el-GR"/>
        </w:rPr>
      </w:pPr>
    </w:p>
    <w:p w:rsidR="00941195" w:rsidRPr="001F7954" w:rsidRDefault="001F7954" w:rsidP="001F7954">
      <w:pPr>
        <w:pStyle w:val="10"/>
        <w:shd w:val="clear" w:color="auto" w:fill="FFFFFF" w:themeFill="background1"/>
        <w:spacing w:before="0" w:after="150"/>
        <w:rPr>
          <w:rFonts w:ascii="Comic Sans MS" w:eastAsia="Times New Roman" w:hAnsi="Comic Sans MS" w:cs="Arial"/>
          <w:color w:val="FF0000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FF0000"/>
          <w:sz w:val="24"/>
          <w:szCs w:val="24"/>
          <w:lang w:eastAsia="el-GR"/>
        </w:rPr>
        <w:t xml:space="preserve">( </w:t>
      </w:r>
      <w:r w:rsidRPr="00F23B7A">
        <w:rPr>
          <w:rFonts w:ascii="Comic Sans MS" w:eastAsia="Times New Roman" w:hAnsi="Comic Sans MS" w:cs="Arial"/>
          <w:color w:val="FF0000"/>
          <w:sz w:val="24"/>
          <w:szCs w:val="24"/>
          <w:lang w:eastAsia="el-GR"/>
        </w:rPr>
        <w:t xml:space="preserve">πηγή: </w:t>
      </w:r>
      <w:hyperlink r:id="rId12" w:history="1">
        <w:r w:rsidRPr="00F23B7A">
          <w:rPr>
            <w:rFonts w:ascii="Comic Sans MS" w:eastAsia="Times New Roman" w:hAnsi="Comic Sans MS"/>
            <w:color w:val="FF0000"/>
            <w:sz w:val="24"/>
            <w:szCs w:val="24"/>
            <w:lang w:eastAsia="el-GR"/>
          </w:rPr>
          <w:t xml:space="preserve">panelladikes24 </w:t>
        </w:r>
        <w:r>
          <w:rPr>
            <w:rFonts w:ascii="Comic Sans MS" w:eastAsia="Times New Roman" w:hAnsi="Comic Sans MS"/>
            <w:color w:val="FF0000"/>
            <w:sz w:val="24"/>
            <w:szCs w:val="24"/>
            <w:lang w:eastAsia="el-GR"/>
          </w:rPr>
          <w:t>–</w:t>
        </w:r>
        <w:r w:rsidRPr="00F23B7A">
          <w:rPr>
            <w:rFonts w:ascii="Comic Sans MS" w:eastAsia="Times New Roman" w:hAnsi="Comic Sans MS"/>
            <w:color w:val="FF0000"/>
            <w:sz w:val="24"/>
            <w:szCs w:val="24"/>
            <w:lang w:eastAsia="el-GR"/>
          </w:rPr>
          <w:t xml:space="preserve"> Π</w:t>
        </w:r>
        <w:r>
          <w:rPr>
            <w:rFonts w:ascii="Comic Sans MS" w:eastAsia="Times New Roman" w:hAnsi="Comic Sans MS"/>
            <w:color w:val="FF0000"/>
            <w:sz w:val="24"/>
            <w:szCs w:val="24"/>
            <w:lang w:eastAsia="el-GR"/>
          </w:rPr>
          <w:t>ανελλαδικές</w:t>
        </w:r>
      </w:hyperlink>
      <w:r>
        <w:rPr>
          <w:rFonts w:ascii="Comic Sans MS" w:eastAsia="Times New Roman" w:hAnsi="Comic Sans MS" w:cs="Arial"/>
          <w:color w:val="FF0000"/>
          <w:sz w:val="24"/>
          <w:szCs w:val="24"/>
          <w:lang w:eastAsia="el-GR"/>
        </w:rPr>
        <w:t xml:space="preserve"> Εξετάσεις )</w:t>
      </w:r>
    </w:p>
    <w:sectPr w:rsidR="00941195" w:rsidRPr="001F7954" w:rsidSect="001F7954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323"/>
    <w:multiLevelType w:val="multilevel"/>
    <w:tmpl w:val="0408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5768A0"/>
    <w:multiLevelType w:val="hybridMultilevel"/>
    <w:tmpl w:val="1CCE87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00464"/>
    <w:multiLevelType w:val="hybridMultilevel"/>
    <w:tmpl w:val="39F4B686"/>
    <w:lvl w:ilvl="0" w:tplc="0408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7239399C"/>
    <w:multiLevelType w:val="hybridMultilevel"/>
    <w:tmpl w:val="889E7E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41195"/>
    <w:rsid w:val="000017F7"/>
    <w:rsid w:val="000F7BA9"/>
    <w:rsid w:val="00104F74"/>
    <w:rsid w:val="001F7954"/>
    <w:rsid w:val="002646C0"/>
    <w:rsid w:val="00293E0B"/>
    <w:rsid w:val="002A46AD"/>
    <w:rsid w:val="00572FD3"/>
    <w:rsid w:val="00941195"/>
    <w:rsid w:val="00CA6AE4"/>
    <w:rsid w:val="00D61814"/>
    <w:rsid w:val="00DD31B5"/>
    <w:rsid w:val="00DF2834"/>
    <w:rsid w:val="00F2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E4"/>
  </w:style>
  <w:style w:type="paragraph" w:styleId="10">
    <w:name w:val="heading 1"/>
    <w:basedOn w:val="a"/>
    <w:next w:val="a"/>
    <w:link w:val="1Char"/>
    <w:uiPriority w:val="9"/>
    <w:qFormat/>
    <w:rsid w:val="00F23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94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uiPriority w:val="99"/>
    <w:rsid w:val="000F7BA9"/>
    <w:pPr>
      <w:numPr>
        <w:numId w:val="1"/>
      </w:numPr>
    </w:pPr>
  </w:style>
  <w:style w:type="character" w:customStyle="1" w:styleId="3Char">
    <w:name w:val="Επικεφαλίδα 3 Char"/>
    <w:basedOn w:val="a0"/>
    <w:link w:val="3"/>
    <w:uiPriority w:val="9"/>
    <w:rsid w:val="0094119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9411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1195"/>
  </w:style>
  <w:style w:type="paragraph" w:styleId="a3">
    <w:name w:val="Balloon Text"/>
    <w:basedOn w:val="a"/>
    <w:link w:val="Char"/>
    <w:uiPriority w:val="99"/>
    <w:semiHidden/>
    <w:unhideWhenUsed/>
    <w:rsid w:val="009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11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41195"/>
    <w:pPr>
      <w:ind w:left="720"/>
      <w:contextualSpacing/>
    </w:pPr>
  </w:style>
  <w:style w:type="character" w:customStyle="1" w:styleId="1Char">
    <w:name w:val="Επικεφαλίδα 1 Char"/>
    <w:basedOn w:val="a0"/>
    <w:link w:val="10"/>
    <w:uiPriority w:val="9"/>
    <w:rsid w:val="00F23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elladikes24.blogspot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elladikes24.blogspot.gr/2016/08/2016_31.html" TargetMode="External"/><Relationship Id="rId12" Type="http://schemas.openxmlformats.org/officeDocument/2006/relationships/hyperlink" Target="http://panelladikes24.blogspot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elladikes24.blogspot.gr/2017/03/2017_87.html" TargetMode="External"/><Relationship Id="rId11" Type="http://schemas.openxmlformats.org/officeDocument/2006/relationships/hyperlink" Target="http://www.minedu.gov.gr/publications/docs2016/04-05-16TEFAA.pdf" TargetMode="External"/><Relationship Id="rId5" Type="http://schemas.openxmlformats.org/officeDocument/2006/relationships/hyperlink" Target="http://www.minedu.gov.gr/publications/docs2016/04-05-16TEFAA.pdf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433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        Αθλήματα και κλίμακα βαθμών για εισαγωγή στα ΤΕΦΑΑ</vt:lpstr>
      <vt:lpstr>Ο υποψήφιος που δε λαμβάνει μέρος σε κανένα αγώνισμα αποκλείεται από τη διαδικασ</vt:lpstr>
      <vt:lpstr>        Οι νέες βαθμολογίες για τα αγωνίσματα των ΤΕΦΑΑ:</vt:lpstr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Σταύρος Χριστοφορίδης</dc:creator>
  <cp:lastModifiedBy>Σταύρος Χριστοφορίδης</cp:lastModifiedBy>
  <cp:revision>1</cp:revision>
  <dcterms:created xsi:type="dcterms:W3CDTF">2017-05-21T09:07:00Z</dcterms:created>
  <dcterms:modified xsi:type="dcterms:W3CDTF">2017-05-21T09:35:00Z</dcterms:modified>
</cp:coreProperties>
</file>